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D621" w14:textId="4C0A738A" w:rsidR="00FE0017" w:rsidRDefault="00FE0017" w:rsidP="005F3200">
      <w:pPr>
        <w:spacing w:before="240"/>
        <w:rPr>
          <w:b/>
          <w:color w:val="7030A0"/>
          <w:sz w:val="32"/>
        </w:rPr>
      </w:pPr>
    </w:p>
    <w:p w14:paraId="02AC48AE" w14:textId="70C86E5D" w:rsidR="0098248E" w:rsidRDefault="0098248E" w:rsidP="0098248E">
      <w:pPr>
        <w:spacing w:before="240" w:after="0"/>
        <w:jc w:val="center"/>
        <w:rPr>
          <w:rFonts w:eastAsia="Calibri" w:cs="Arial"/>
          <w:b/>
          <w:color w:val="7030A0"/>
          <w:sz w:val="28"/>
          <w:szCs w:val="26"/>
        </w:rPr>
      </w:pPr>
      <w:r w:rsidRPr="0098248E">
        <w:rPr>
          <w:rFonts w:eastAsia="Calibri" w:cs="Arial"/>
          <w:b/>
          <w:color w:val="7030A0"/>
          <w:sz w:val="28"/>
          <w:szCs w:val="26"/>
        </w:rPr>
        <w:t>Powstała pierwsza Karta Praw Opiekuna</w:t>
      </w:r>
      <w:r w:rsidR="00404F40">
        <w:rPr>
          <w:rFonts w:eastAsia="Calibri" w:cs="Arial"/>
          <w:b/>
          <w:color w:val="7030A0"/>
          <w:sz w:val="28"/>
          <w:szCs w:val="26"/>
          <w:vertAlign w:val="superscript"/>
        </w:rPr>
        <w:t>1</w:t>
      </w:r>
      <w:r w:rsidRPr="0098248E">
        <w:rPr>
          <w:rFonts w:eastAsia="Calibri" w:cs="Arial"/>
          <w:b/>
          <w:color w:val="7030A0"/>
          <w:sz w:val="28"/>
          <w:szCs w:val="26"/>
        </w:rPr>
        <w:t xml:space="preserve"> </w:t>
      </w:r>
    </w:p>
    <w:p w14:paraId="6B150F8D" w14:textId="346E3321" w:rsidR="00F0332C" w:rsidRPr="00560F14" w:rsidRDefault="0098248E" w:rsidP="0098248E">
      <w:pPr>
        <w:jc w:val="center"/>
        <w:rPr>
          <w:rFonts w:eastAsia="Calibri" w:cs="Arial"/>
          <w:b/>
          <w:color w:val="7030A0"/>
          <w:sz w:val="28"/>
          <w:szCs w:val="26"/>
        </w:rPr>
      </w:pPr>
      <w:r w:rsidRPr="0098248E">
        <w:rPr>
          <w:rFonts w:eastAsia="Calibri" w:cs="Arial"/>
          <w:b/>
          <w:color w:val="7030A0"/>
          <w:sz w:val="28"/>
          <w:szCs w:val="26"/>
        </w:rPr>
        <w:t xml:space="preserve">Z jakiego wsparcia może skorzystać opiekun? </w:t>
      </w:r>
    </w:p>
    <w:p w14:paraId="54ED0828" w14:textId="67B50E3E" w:rsidR="007A0BF2" w:rsidRPr="005F3200" w:rsidRDefault="00C47346" w:rsidP="0098248E">
      <w:pPr>
        <w:jc w:val="both"/>
        <w:rPr>
          <w:rFonts w:cstheme="minorHAnsi"/>
          <w:b/>
          <w:sz w:val="24"/>
        </w:rPr>
      </w:pPr>
      <w:r w:rsidRPr="000147D9">
        <w:rPr>
          <w:rFonts w:cstheme="minorHAnsi"/>
          <w:b/>
          <w:sz w:val="24"/>
        </w:rPr>
        <w:t>Prawo do informacji, świadczeń gwara</w:t>
      </w:r>
      <w:r w:rsidR="00D64C58" w:rsidRPr="000147D9">
        <w:rPr>
          <w:rFonts w:cstheme="minorHAnsi"/>
          <w:b/>
          <w:sz w:val="24"/>
        </w:rPr>
        <w:t>ntowanych w warunkach domowych czy świadczeń pieniężnych –</w:t>
      </w:r>
      <w:r w:rsidR="002C50C8" w:rsidRPr="000147D9">
        <w:rPr>
          <w:rFonts w:cstheme="minorHAnsi"/>
          <w:b/>
          <w:sz w:val="24"/>
        </w:rPr>
        <w:t xml:space="preserve"> </w:t>
      </w:r>
      <w:r w:rsidR="00F11E06" w:rsidRPr="000147D9">
        <w:rPr>
          <w:rFonts w:cstheme="minorHAnsi"/>
          <w:b/>
          <w:sz w:val="24"/>
        </w:rPr>
        <w:t>wiedza na temat</w:t>
      </w:r>
      <w:r w:rsidR="002C50C8" w:rsidRPr="000147D9">
        <w:rPr>
          <w:rFonts w:cstheme="minorHAnsi"/>
          <w:b/>
          <w:sz w:val="24"/>
        </w:rPr>
        <w:t xml:space="preserve"> </w:t>
      </w:r>
      <w:r w:rsidR="00D64C58" w:rsidRPr="000147D9">
        <w:rPr>
          <w:rFonts w:cstheme="minorHAnsi"/>
          <w:b/>
          <w:sz w:val="24"/>
        </w:rPr>
        <w:t xml:space="preserve">przysługujących </w:t>
      </w:r>
      <w:r w:rsidR="00F11E06" w:rsidRPr="000147D9">
        <w:rPr>
          <w:rFonts w:cstheme="minorHAnsi"/>
          <w:b/>
          <w:sz w:val="24"/>
        </w:rPr>
        <w:t xml:space="preserve">opiekunom </w:t>
      </w:r>
      <w:r w:rsidR="00D64C58" w:rsidRPr="000147D9">
        <w:rPr>
          <w:rFonts w:cstheme="minorHAnsi"/>
          <w:b/>
          <w:sz w:val="24"/>
        </w:rPr>
        <w:t>praw</w:t>
      </w:r>
      <w:r w:rsidR="00F11E06" w:rsidRPr="000147D9">
        <w:rPr>
          <w:rFonts w:cstheme="minorHAnsi"/>
          <w:b/>
          <w:sz w:val="24"/>
        </w:rPr>
        <w:t xml:space="preserve"> to pierwszy krok do efektywnego korzystania z dostępnego wsparcia. </w:t>
      </w:r>
      <w:r w:rsidR="0098248E" w:rsidRPr="000147D9">
        <w:rPr>
          <w:rFonts w:cstheme="minorHAnsi"/>
          <w:b/>
          <w:sz w:val="24"/>
        </w:rPr>
        <w:t>W odpowiedzi na tę potrzebę</w:t>
      </w:r>
      <w:r w:rsidR="00B8370C" w:rsidRPr="000147D9">
        <w:rPr>
          <w:rFonts w:cstheme="minorHAnsi"/>
          <w:b/>
          <w:sz w:val="24"/>
        </w:rPr>
        <w:t>, w ramach kampanii edukacyjnej „Żywienie medyczne – Twoje posiłki w walce z chorobą”,</w:t>
      </w:r>
      <w:r w:rsidR="0098248E" w:rsidRPr="000147D9">
        <w:rPr>
          <w:rFonts w:cstheme="minorHAnsi"/>
          <w:b/>
          <w:sz w:val="24"/>
        </w:rPr>
        <w:t xml:space="preserve"> powstał</w:t>
      </w:r>
      <w:r w:rsidR="00B8370C" w:rsidRPr="000147D9">
        <w:rPr>
          <w:rFonts w:cstheme="minorHAnsi"/>
          <w:b/>
          <w:sz w:val="24"/>
        </w:rPr>
        <w:t>a</w:t>
      </w:r>
      <w:r w:rsidR="0098248E" w:rsidRPr="000147D9">
        <w:rPr>
          <w:rFonts w:cstheme="minorHAnsi"/>
          <w:b/>
          <w:sz w:val="24"/>
        </w:rPr>
        <w:t xml:space="preserve"> Karta</w:t>
      </w:r>
      <w:r w:rsidR="00F11E06" w:rsidRPr="000147D9">
        <w:rPr>
          <w:rFonts w:cstheme="minorHAnsi"/>
          <w:b/>
          <w:sz w:val="24"/>
        </w:rPr>
        <w:t xml:space="preserve"> Praw Opiekuna – </w:t>
      </w:r>
      <w:r w:rsidR="00D64C58" w:rsidRPr="000147D9">
        <w:rPr>
          <w:rFonts w:cstheme="minorHAnsi"/>
          <w:b/>
          <w:sz w:val="24"/>
        </w:rPr>
        <w:t xml:space="preserve">unikatowy dokument, </w:t>
      </w:r>
      <w:r w:rsidR="00CB0EF8" w:rsidRPr="000147D9">
        <w:rPr>
          <w:rFonts w:cstheme="minorHAnsi"/>
          <w:b/>
          <w:sz w:val="24"/>
        </w:rPr>
        <w:t>będący praktycznym narzędziem</w:t>
      </w:r>
      <w:r w:rsidR="003055CB" w:rsidRPr="000147D9">
        <w:rPr>
          <w:rFonts w:cstheme="minorHAnsi"/>
          <w:b/>
          <w:sz w:val="24"/>
        </w:rPr>
        <w:t xml:space="preserve">, wspierającym opiekunów w </w:t>
      </w:r>
      <w:r w:rsidR="00F11E06" w:rsidRPr="000147D9">
        <w:rPr>
          <w:rFonts w:cstheme="minorHAnsi"/>
          <w:b/>
          <w:sz w:val="24"/>
        </w:rPr>
        <w:t xml:space="preserve">ich </w:t>
      </w:r>
      <w:r w:rsidR="00CB0EF8" w:rsidRPr="000147D9">
        <w:rPr>
          <w:rFonts w:cstheme="minorHAnsi"/>
          <w:b/>
          <w:sz w:val="24"/>
        </w:rPr>
        <w:t>codziennych obowiązkach.</w:t>
      </w:r>
      <w:r w:rsidR="00CB0EF8">
        <w:rPr>
          <w:rFonts w:cstheme="minorHAnsi"/>
          <w:b/>
          <w:sz w:val="24"/>
        </w:rPr>
        <w:t xml:space="preserve"> </w:t>
      </w:r>
    </w:p>
    <w:p w14:paraId="7D8CD434" w14:textId="77777777" w:rsidR="00FD1734" w:rsidRPr="005F3200" w:rsidRDefault="00FD1734" w:rsidP="00FD1734">
      <w:pPr>
        <w:jc w:val="both"/>
        <w:rPr>
          <w:rFonts w:cstheme="minorHAnsi"/>
          <w:sz w:val="24"/>
        </w:rPr>
      </w:pPr>
      <w:r w:rsidRPr="005F3200">
        <w:rPr>
          <w:rFonts w:cstheme="minorHAnsi"/>
          <w:i/>
          <w:sz w:val="24"/>
        </w:rPr>
        <w:t xml:space="preserve">– Choć wydaje się, że dostęp do wiedzy w dzisiejszych czasach nie stanowi problemu, to paradoksalnie w natłoku informacji ciężko wybrać to, co jest istotne. </w:t>
      </w:r>
      <w:r>
        <w:rPr>
          <w:rFonts w:cstheme="minorHAnsi"/>
          <w:i/>
          <w:sz w:val="24"/>
        </w:rPr>
        <w:t>O</w:t>
      </w:r>
      <w:r w:rsidRPr="005F3200">
        <w:rPr>
          <w:rFonts w:cstheme="minorHAnsi"/>
          <w:i/>
          <w:sz w:val="24"/>
        </w:rPr>
        <w:t xml:space="preserve">piekunowie zwyczajnie mogą </w:t>
      </w:r>
      <w:r>
        <w:rPr>
          <w:rFonts w:cstheme="minorHAnsi"/>
          <w:i/>
          <w:sz w:val="24"/>
        </w:rPr>
        <w:t xml:space="preserve">też </w:t>
      </w:r>
      <w:r w:rsidRPr="005F3200">
        <w:rPr>
          <w:rFonts w:cstheme="minorHAnsi"/>
          <w:i/>
          <w:sz w:val="24"/>
        </w:rPr>
        <w:t>nie mieć czasu ani</w:t>
      </w:r>
      <w:r>
        <w:rPr>
          <w:rFonts w:cstheme="minorHAnsi"/>
          <w:i/>
          <w:sz w:val="24"/>
        </w:rPr>
        <w:t xml:space="preserve"> siły, aby</w:t>
      </w:r>
      <w:r w:rsidRPr="005F3200">
        <w:rPr>
          <w:rFonts w:cstheme="minorHAnsi"/>
          <w:i/>
          <w:sz w:val="24"/>
        </w:rPr>
        <w:t xml:space="preserve"> przekopywać się przez dokumenty ustawowe i przepisy dotyczące poszczególnych procedur </w:t>
      </w:r>
      <w:r w:rsidRPr="00E4766A">
        <w:rPr>
          <w:rFonts w:cstheme="minorHAnsi"/>
          <w:sz w:val="24"/>
        </w:rPr>
        <w:t xml:space="preserve">– </w:t>
      </w:r>
      <w:r w:rsidRPr="005F3200">
        <w:rPr>
          <w:rFonts w:cstheme="minorHAnsi"/>
          <w:b/>
          <w:sz w:val="24"/>
        </w:rPr>
        <w:t xml:space="preserve">mówi autorka </w:t>
      </w:r>
      <w:r>
        <w:rPr>
          <w:rFonts w:cstheme="minorHAnsi"/>
          <w:b/>
          <w:sz w:val="24"/>
        </w:rPr>
        <w:t>Karty Praw Opiekuna</w:t>
      </w:r>
      <w:r w:rsidRPr="005F3200">
        <w:rPr>
          <w:rFonts w:cstheme="minorHAnsi"/>
          <w:b/>
          <w:sz w:val="24"/>
        </w:rPr>
        <w:t xml:space="preserve"> prof. dr hab. Dorota Karkowska. </w:t>
      </w:r>
      <w:r w:rsidRPr="005F3200">
        <w:rPr>
          <w:rFonts w:cstheme="minorHAnsi"/>
          <w:sz w:val="24"/>
        </w:rPr>
        <w:t xml:space="preserve">– </w:t>
      </w:r>
      <w:r w:rsidRPr="005F3200">
        <w:rPr>
          <w:rFonts w:cstheme="minorHAnsi"/>
          <w:i/>
          <w:sz w:val="24"/>
        </w:rPr>
        <w:t>Jestem przekonana, że taki dokument</w:t>
      </w:r>
      <w:r>
        <w:rPr>
          <w:rFonts w:cstheme="minorHAnsi"/>
          <w:i/>
          <w:sz w:val="24"/>
        </w:rPr>
        <w:t>,</w:t>
      </w:r>
      <w:r w:rsidRPr="005F3200">
        <w:rPr>
          <w:rFonts w:cstheme="minorHAnsi"/>
          <w:i/>
          <w:sz w:val="24"/>
        </w:rPr>
        <w:t xml:space="preserve"> zbierający część bardzo istotnych dla wielu opiekunów informacji</w:t>
      </w:r>
      <w:r>
        <w:rPr>
          <w:rFonts w:cstheme="minorHAnsi"/>
          <w:i/>
          <w:sz w:val="24"/>
        </w:rPr>
        <w:t>,</w:t>
      </w:r>
      <w:r w:rsidRPr="005F3200">
        <w:rPr>
          <w:rFonts w:cstheme="minorHAnsi"/>
          <w:i/>
          <w:sz w:val="24"/>
        </w:rPr>
        <w:t xml:space="preserve"> będzie praktycznym narzędziem, które pozwoli realnie poprawić ich sytuację i ułatwić codzienne obowiązki. </w:t>
      </w:r>
    </w:p>
    <w:p w14:paraId="6C349F51" w14:textId="0ACD7AC0" w:rsidR="005F3200" w:rsidRDefault="000D7E4F" w:rsidP="005F3200">
      <w:pPr>
        <w:jc w:val="both"/>
        <w:rPr>
          <w:rFonts w:cstheme="minorHAnsi"/>
          <w:sz w:val="24"/>
        </w:rPr>
      </w:pPr>
      <w:r w:rsidRPr="005F3200">
        <w:rPr>
          <w:rFonts w:cstheme="minorHAnsi"/>
          <w:sz w:val="24"/>
        </w:rPr>
        <w:t>Na podstawie badania</w:t>
      </w:r>
      <w:r w:rsidR="00B24782">
        <w:rPr>
          <w:rFonts w:cstheme="minorHAnsi"/>
          <w:sz w:val="24"/>
        </w:rPr>
        <w:t xml:space="preserve">, </w:t>
      </w:r>
      <w:r w:rsidR="00B24782" w:rsidRPr="005F3200">
        <w:rPr>
          <w:rFonts w:cstheme="minorHAnsi"/>
          <w:sz w:val="24"/>
        </w:rPr>
        <w:t xml:space="preserve">przeprowadzonego w </w:t>
      </w:r>
      <w:r w:rsidR="00B24782">
        <w:rPr>
          <w:rFonts w:cstheme="minorHAnsi"/>
          <w:sz w:val="24"/>
        </w:rPr>
        <w:t>2018</w:t>
      </w:r>
      <w:r w:rsidR="00B24782" w:rsidRPr="005F3200">
        <w:rPr>
          <w:rFonts w:cstheme="minorHAnsi"/>
          <w:sz w:val="24"/>
        </w:rPr>
        <w:t xml:space="preserve"> roku</w:t>
      </w:r>
      <w:r w:rsidR="00B24782">
        <w:rPr>
          <w:rFonts w:cstheme="minorHAnsi"/>
          <w:sz w:val="24"/>
        </w:rPr>
        <w:t xml:space="preserve">, </w:t>
      </w:r>
      <w:r w:rsidRPr="005F3200">
        <w:rPr>
          <w:rFonts w:cstheme="minorHAnsi"/>
          <w:sz w:val="24"/>
        </w:rPr>
        <w:t>wytyczono obszary, w których opiekunowie szczególnie wymagają wsparcia.</w:t>
      </w:r>
      <w:r>
        <w:rPr>
          <w:rFonts w:cstheme="minorHAnsi"/>
          <w:sz w:val="24"/>
        </w:rPr>
        <w:t xml:space="preserve"> </w:t>
      </w:r>
      <w:r w:rsidR="00560F14" w:rsidRPr="005F3200">
        <w:rPr>
          <w:rFonts w:cstheme="minorHAnsi"/>
          <w:sz w:val="24"/>
        </w:rPr>
        <w:t>P</w:t>
      </w:r>
      <w:r w:rsidR="001875D0" w:rsidRPr="005F3200">
        <w:rPr>
          <w:rFonts w:cstheme="minorHAnsi"/>
          <w:sz w:val="24"/>
        </w:rPr>
        <w:t>oczucie bezradności, frustracja</w:t>
      </w:r>
      <w:r w:rsidR="00560F14" w:rsidRPr="005F3200">
        <w:rPr>
          <w:rFonts w:cstheme="minorHAnsi"/>
          <w:sz w:val="24"/>
        </w:rPr>
        <w:t>,</w:t>
      </w:r>
      <w:r w:rsidR="001875D0" w:rsidRPr="005F3200">
        <w:rPr>
          <w:rFonts w:cstheme="minorHAnsi"/>
          <w:sz w:val="24"/>
        </w:rPr>
        <w:t xml:space="preserve"> wyczerpanie fizyczne i</w:t>
      </w:r>
      <w:r w:rsidR="0098248E">
        <w:rPr>
          <w:rFonts w:cstheme="minorHAnsi"/>
          <w:sz w:val="24"/>
        </w:rPr>
        <w:t> </w:t>
      </w:r>
      <w:r w:rsidR="001875D0" w:rsidRPr="005F3200">
        <w:rPr>
          <w:rFonts w:cstheme="minorHAnsi"/>
          <w:sz w:val="24"/>
        </w:rPr>
        <w:t>psychiczne</w:t>
      </w:r>
      <w:r w:rsidR="00560F14" w:rsidRPr="005F3200">
        <w:rPr>
          <w:rFonts w:cstheme="minorHAnsi"/>
          <w:sz w:val="24"/>
        </w:rPr>
        <w:t xml:space="preserve"> oraz brak czasu dla siebie to główne trudności, z jakimi mierzą się opiekunowie osób chorych</w:t>
      </w:r>
      <w:r w:rsidR="007579A8">
        <w:rPr>
          <w:rFonts w:cstheme="minorHAnsi"/>
          <w:sz w:val="24"/>
          <w:vertAlign w:val="superscript"/>
        </w:rPr>
        <w:t>2</w:t>
      </w:r>
      <w:r w:rsidR="001875D0" w:rsidRPr="005F3200">
        <w:rPr>
          <w:rFonts w:cstheme="minorHAnsi"/>
          <w:sz w:val="24"/>
        </w:rPr>
        <w:t xml:space="preserve">. </w:t>
      </w:r>
      <w:r w:rsidR="00560F14" w:rsidRPr="005F3200">
        <w:rPr>
          <w:rFonts w:cstheme="minorHAnsi"/>
          <w:sz w:val="24"/>
        </w:rPr>
        <w:t>Wobec sytuacji pacjenta pot</w:t>
      </w:r>
      <w:r w:rsidR="005C342E" w:rsidRPr="005F3200">
        <w:rPr>
          <w:rFonts w:cstheme="minorHAnsi"/>
          <w:sz w:val="24"/>
        </w:rPr>
        <w:t xml:space="preserve">rzeby </w:t>
      </w:r>
      <w:r w:rsidR="00FD1734">
        <w:rPr>
          <w:rFonts w:cstheme="minorHAnsi"/>
          <w:sz w:val="24"/>
        </w:rPr>
        <w:t xml:space="preserve">opiekuna często są </w:t>
      </w:r>
      <w:r w:rsidR="00E4766A">
        <w:rPr>
          <w:rFonts w:cstheme="minorHAnsi"/>
          <w:sz w:val="24"/>
        </w:rPr>
        <w:t xml:space="preserve">odsuwane </w:t>
      </w:r>
      <w:r w:rsidR="005C342E" w:rsidRPr="005F3200">
        <w:rPr>
          <w:rFonts w:cstheme="minorHAnsi"/>
          <w:sz w:val="24"/>
        </w:rPr>
        <w:t>na dalszy plan. Ps</w:t>
      </w:r>
      <w:r w:rsidR="00560F14" w:rsidRPr="005F3200">
        <w:rPr>
          <w:rFonts w:cstheme="minorHAnsi"/>
          <w:sz w:val="24"/>
        </w:rPr>
        <w:t xml:space="preserve">ychologowie </w:t>
      </w:r>
      <w:r w:rsidR="005C342E" w:rsidRPr="005F3200">
        <w:rPr>
          <w:rFonts w:cstheme="minorHAnsi"/>
          <w:sz w:val="24"/>
        </w:rPr>
        <w:t xml:space="preserve">nie bez przyczyny </w:t>
      </w:r>
      <w:r w:rsidR="00560F14" w:rsidRPr="005F3200">
        <w:rPr>
          <w:rFonts w:cstheme="minorHAnsi"/>
          <w:sz w:val="24"/>
        </w:rPr>
        <w:t xml:space="preserve">nazywają </w:t>
      </w:r>
      <w:r w:rsidR="00FD1734">
        <w:rPr>
          <w:rFonts w:cstheme="minorHAnsi"/>
          <w:sz w:val="24"/>
        </w:rPr>
        <w:t>ich</w:t>
      </w:r>
      <w:r w:rsidR="00FD1734" w:rsidRPr="005F3200">
        <w:rPr>
          <w:rFonts w:cstheme="minorHAnsi"/>
          <w:sz w:val="24"/>
        </w:rPr>
        <w:t xml:space="preserve"> </w:t>
      </w:r>
      <w:r w:rsidR="00560F14" w:rsidRPr="005F3200">
        <w:rPr>
          <w:rFonts w:cstheme="minorHAnsi"/>
          <w:sz w:val="24"/>
        </w:rPr>
        <w:t xml:space="preserve">ukrytymi pacjentami. </w:t>
      </w:r>
      <w:r w:rsidR="005C342E" w:rsidRPr="005F3200">
        <w:rPr>
          <w:rFonts w:cstheme="minorHAnsi"/>
          <w:sz w:val="24"/>
        </w:rPr>
        <w:t>Sytuacja osób opiekujących się bliskimi chorymi w Polsce i dążenie do jej poprawy stały się motywacją do st</w:t>
      </w:r>
      <w:r w:rsidR="005F3200">
        <w:rPr>
          <w:rFonts w:cstheme="minorHAnsi"/>
          <w:sz w:val="24"/>
        </w:rPr>
        <w:t>worzenia dokumentu, który ma</w:t>
      </w:r>
      <w:r w:rsidR="005C342E" w:rsidRPr="005F3200">
        <w:rPr>
          <w:rFonts w:cstheme="minorHAnsi"/>
          <w:sz w:val="24"/>
        </w:rPr>
        <w:t xml:space="preserve"> pomóc opiekunom w egzekwowaniu swoich praw i</w:t>
      </w:r>
      <w:r w:rsidR="0098248E">
        <w:rPr>
          <w:rFonts w:cstheme="minorHAnsi"/>
          <w:sz w:val="24"/>
        </w:rPr>
        <w:t> </w:t>
      </w:r>
      <w:r w:rsidR="005C342E" w:rsidRPr="005F3200">
        <w:rPr>
          <w:rFonts w:cstheme="minorHAnsi"/>
          <w:sz w:val="24"/>
        </w:rPr>
        <w:t>od</w:t>
      </w:r>
      <w:r w:rsidR="005F3200">
        <w:rPr>
          <w:rFonts w:cstheme="minorHAnsi"/>
          <w:sz w:val="24"/>
        </w:rPr>
        <w:t>ciążeniu</w:t>
      </w:r>
      <w:r w:rsidR="005C342E" w:rsidRPr="005F3200">
        <w:rPr>
          <w:rFonts w:cstheme="minorHAnsi"/>
          <w:sz w:val="24"/>
        </w:rPr>
        <w:t xml:space="preserve"> w</w:t>
      </w:r>
      <w:r w:rsidR="00E4766A">
        <w:rPr>
          <w:rFonts w:cstheme="minorHAnsi"/>
          <w:sz w:val="24"/>
        </w:rPr>
        <w:t> </w:t>
      </w:r>
      <w:r w:rsidR="005C342E" w:rsidRPr="005F3200">
        <w:rPr>
          <w:rFonts w:cstheme="minorHAnsi"/>
          <w:sz w:val="24"/>
        </w:rPr>
        <w:t xml:space="preserve">codziennych obowiązkach. </w:t>
      </w:r>
    </w:p>
    <w:p w14:paraId="1F3115D6" w14:textId="0005EDC0" w:rsidR="00D72AF5" w:rsidRPr="00D72AF5" w:rsidRDefault="00D72AF5" w:rsidP="005F3200">
      <w:pPr>
        <w:jc w:val="both"/>
        <w:rPr>
          <w:rFonts w:eastAsia="Calibri" w:cs="Arial"/>
          <w:b/>
          <w:color w:val="7030A0"/>
          <w:sz w:val="24"/>
          <w:szCs w:val="26"/>
        </w:rPr>
      </w:pPr>
      <w:r>
        <w:rPr>
          <w:rFonts w:eastAsia="Calibri" w:cs="Arial"/>
          <w:b/>
          <w:color w:val="7030A0"/>
          <w:sz w:val="24"/>
          <w:szCs w:val="26"/>
        </w:rPr>
        <w:t>N</w:t>
      </w:r>
      <w:r w:rsidRPr="00D72AF5">
        <w:rPr>
          <w:rFonts w:eastAsia="Calibri" w:cs="Arial"/>
          <w:b/>
          <w:color w:val="7030A0"/>
          <w:sz w:val="24"/>
          <w:szCs w:val="26"/>
        </w:rPr>
        <w:t xml:space="preserve">astępny krok na drodze do zmian na lepsze </w:t>
      </w:r>
    </w:p>
    <w:p w14:paraId="5D71414E" w14:textId="7C0DE31B" w:rsidR="00D72AF5" w:rsidRDefault="005F3200" w:rsidP="005F3200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Karta Praw Opiekuna powstała w ramach czwartej edycji kampanii </w:t>
      </w:r>
      <w:proofErr w:type="spellStart"/>
      <w:r>
        <w:rPr>
          <w:rFonts w:cstheme="minorHAnsi"/>
          <w:sz w:val="24"/>
        </w:rPr>
        <w:t>Nutricii</w:t>
      </w:r>
      <w:proofErr w:type="spellEnd"/>
      <w:r>
        <w:rPr>
          <w:rFonts w:cstheme="minorHAnsi"/>
          <w:sz w:val="24"/>
        </w:rPr>
        <w:t xml:space="preserve"> Medycznej „Żywienie medyczne – Twoje posiłki w walce z chorobą”</w:t>
      </w:r>
      <w:r w:rsidR="00D72AF5">
        <w:rPr>
          <w:rFonts w:cstheme="minorHAnsi"/>
          <w:sz w:val="24"/>
        </w:rPr>
        <w:t xml:space="preserve">, która </w:t>
      </w:r>
      <w:r w:rsidR="00D72AF5" w:rsidRPr="00D72AF5">
        <w:rPr>
          <w:rFonts w:cstheme="minorHAnsi"/>
          <w:sz w:val="24"/>
        </w:rPr>
        <w:t>ma na celu budowanie świadomości na temat żywienia medycznego jako integralnego elementu opieki zdrowotnej.</w:t>
      </w:r>
      <w:r w:rsidR="00D72AF5">
        <w:rPr>
          <w:rFonts w:cstheme="minorHAnsi"/>
          <w:sz w:val="24"/>
        </w:rPr>
        <w:t xml:space="preserve"> Ważnym obszarem aktywności kampanii są działania na rzecz wsparcia opiekunów osób przewlekle chorych.</w:t>
      </w:r>
    </w:p>
    <w:p w14:paraId="007C7E39" w14:textId="66BEB116" w:rsidR="00772AA7" w:rsidRDefault="005F3200" w:rsidP="00B8370C">
      <w:pPr>
        <w:jc w:val="both"/>
        <w:rPr>
          <w:rFonts w:cstheme="minorHAnsi"/>
          <w:b/>
          <w:sz w:val="24"/>
        </w:rPr>
      </w:pPr>
      <w:r w:rsidRPr="005F3200">
        <w:rPr>
          <w:rFonts w:cstheme="minorHAnsi"/>
          <w:sz w:val="24"/>
        </w:rPr>
        <w:t xml:space="preserve">– </w:t>
      </w:r>
      <w:r w:rsidRPr="005F3200">
        <w:rPr>
          <w:rFonts w:cstheme="minorHAnsi"/>
          <w:i/>
          <w:sz w:val="24"/>
        </w:rPr>
        <w:t xml:space="preserve">Kiedy w ubiegłym roku wraz z organizatorami kampanii „Żywienie medyczne – Twoje posiłki w walce z chorobą” wspólnie zaangażowaliśmy się w działania skierowane do opiekunów, </w:t>
      </w:r>
      <w:r w:rsidRPr="005F3200">
        <w:rPr>
          <w:rFonts w:cstheme="minorHAnsi"/>
          <w:i/>
          <w:sz w:val="24"/>
        </w:rPr>
        <w:lastRenderedPageBreak/>
        <w:t>wiedzieliśmy, że nie będzie to jednorazowa akcja. To długofalowy projekt, który będzie się zdecydowanie rozwijał, a stworzenie Karty Praw Opiekuna to następny krok na drodze do zmian na lepsze</w:t>
      </w:r>
      <w:r w:rsidRPr="005F3200">
        <w:rPr>
          <w:rFonts w:cstheme="minorHAnsi"/>
          <w:sz w:val="24"/>
        </w:rPr>
        <w:t xml:space="preserve"> – </w:t>
      </w:r>
      <w:r w:rsidRPr="005F3200">
        <w:rPr>
          <w:rFonts w:cstheme="minorHAnsi"/>
          <w:b/>
          <w:sz w:val="24"/>
        </w:rPr>
        <w:t xml:space="preserve">mówi Igor </w:t>
      </w:r>
      <w:r w:rsidR="00F546FB">
        <w:rPr>
          <w:rFonts w:cstheme="minorHAnsi"/>
          <w:b/>
          <w:sz w:val="24"/>
        </w:rPr>
        <w:t>Grzesiak</w:t>
      </w:r>
      <w:r w:rsidRPr="005F3200">
        <w:rPr>
          <w:rFonts w:cstheme="minorHAnsi"/>
          <w:b/>
          <w:sz w:val="24"/>
        </w:rPr>
        <w:t xml:space="preserve"> z Instytutu Praw Pacjenta i Edukacji Zdrowotnej,  współpomysłodawcy projektu. </w:t>
      </w:r>
    </w:p>
    <w:p w14:paraId="4E4AB698" w14:textId="77777777" w:rsidR="005C07E8" w:rsidRPr="007D4D33" w:rsidRDefault="005C07E8" w:rsidP="005C07E8">
      <w:pPr>
        <w:jc w:val="both"/>
        <w:rPr>
          <w:rFonts w:cstheme="minorHAnsi"/>
        </w:rPr>
      </w:pPr>
      <w:r w:rsidRPr="007D4D33">
        <w:rPr>
          <w:rFonts w:cstheme="minorHAnsi"/>
        </w:rPr>
        <w:t xml:space="preserve">Więcej informacji na </w:t>
      </w:r>
      <w:hyperlink r:id="rId11" w:history="1">
        <w:r w:rsidRPr="007D4D33">
          <w:rPr>
            <w:rStyle w:val="Hipercze"/>
            <w:rFonts w:cstheme="minorHAnsi"/>
          </w:rPr>
          <w:t>www.kartaprawopiekuna.pl</w:t>
        </w:r>
      </w:hyperlink>
      <w:r w:rsidRPr="007D4D33">
        <w:rPr>
          <w:rFonts w:cstheme="minorHAnsi"/>
        </w:rPr>
        <w:t xml:space="preserve">.  </w:t>
      </w:r>
    </w:p>
    <w:p w14:paraId="3053E6F9" w14:textId="56A4E992" w:rsidR="00404F40" w:rsidRPr="00404F40" w:rsidRDefault="00404F40" w:rsidP="00404F40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404F40">
        <w:rPr>
          <w:sz w:val="16"/>
          <w:szCs w:val="16"/>
        </w:rPr>
        <w:t>Pierwsza w Polsce karta, zawierająca skondensowany zbiór najważniejszych praw przysługujących opiekunom osób chorych.</w:t>
      </w:r>
    </w:p>
    <w:p w14:paraId="0FA16F77" w14:textId="3F3DF183" w:rsidR="00404F40" w:rsidRPr="00404F40" w:rsidRDefault="00404F40" w:rsidP="00404F40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604ADC">
        <w:rPr>
          <w:sz w:val="16"/>
          <w:szCs w:val="16"/>
        </w:rPr>
        <w:t xml:space="preserve">Badanie „Opiekunowie osób chorych neurologicznie i onkologicznie” zrealizowane przez SW </w:t>
      </w:r>
      <w:proofErr w:type="spellStart"/>
      <w:r w:rsidRPr="00604ADC">
        <w:rPr>
          <w:sz w:val="16"/>
          <w:szCs w:val="16"/>
        </w:rPr>
        <w:t>Research</w:t>
      </w:r>
      <w:proofErr w:type="spellEnd"/>
      <w:r w:rsidRPr="00604ADC">
        <w:rPr>
          <w:sz w:val="16"/>
          <w:szCs w:val="16"/>
        </w:rPr>
        <w:t xml:space="preserve"> na zlecenie </w:t>
      </w:r>
      <w:proofErr w:type="spellStart"/>
      <w:r w:rsidRPr="00604ADC">
        <w:rPr>
          <w:sz w:val="16"/>
          <w:szCs w:val="16"/>
        </w:rPr>
        <w:t>Nutricii</w:t>
      </w:r>
      <w:proofErr w:type="spellEnd"/>
      <w:r w:rsidRPr="00604ADC">
        <w:rPr>
          <w:sz w:val="16"/>
          <w:szCs w:val="16"/>
        </w:rPr>
        <w:t xml:space="preserve"> Medycznej w dniach 23.02-05.03.2018; próba reprezentatywna ze względu na wiek, płeć, wielkość miejscowości, ankieta internetowa CAWI. </w:t>
      </w:r>
      <w:r>
        <w:rPr>
          <w:sz w:val="16"/>
          <w:szCs w:val="16"/>
        </w:rPr>
        <w:t>N</w:t>
      </w:r>
      <w:r w:rsidRPr="00604ADC">
        <w:rPr>
          <w:sz w:val="16"/>
          <w:szCs w:val="16"/>
        </w:rPr>
        <w:t>=303.</w:t>
      </w:r>
      <w:r>
        <w:rPr>
          <w:sz w:val="16"/>
          <w:szCs w:val="16"/>
        </w:rPr>
        <w:t xml:space="preserve"> Wyniki badania opublikowane: </w:t>
      </w:r>
      <w:hyperlink r:id="rId12" w:history="1">
        <w:r w:rsidRPr="007F6FE7">
          <w:rPr>
            <w:rStyle w:val="Hipercze"/>
            <w:sz w:val="16"/>
            <w:szCs w:val="16"/>
          </w:rPr>
          <w:t>https://nutriciamedyczna.pl/biuro-prasowe/jak-po-diagnozie-zmienia-sie-codziennosc-najblizszych-pacjenta</w:t>
        </w:r>
      </w:hyperlink>
      <w:bookmarkStart w:id="0" w:name="_GoBack"/>
      <w:bookmarkEnd w:id="0"/>
    </w:p>
    <w:sectPr w:rsidR="00404F40" w:rsidRPr="00404F40" w:rsidSect="00772AA7">
      <w:headerReference w:type="default" r:id="rId13"/>
      <w:footerReference w:type="default" r:id="rId1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6649A" w14:textId="77777777" w:rsidR="00C73E64" w:rsidRDefault="00C73E64" w:rsidP="00772AA7">
      <w:pPr>
        <w:spacing w:after="0" w:line="240" w:lineRule="auto"/>
      </w:pPr>
      <w:r>
        <w:separator/>
      </w:r>
    </w:p>
  </w:endnote>
  <w:endnote w:type="continuationSeparator" w:id="0">
    <w:p w14:paraId="23EBEE23" w14:textId="77777777" w:rsidR="00C73E64" w:rsidRDefault="00C73E64" w:rsidP="0077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30BD" w14:textId="5B4F6A1B" w:rsidR="00772AA7" w:rsidRDefault="00A43F2F" w:rsidP="00772AA7">
    <w:pPr>
      <w:pStyle w:val="Stopka"/>
      <w:ind w:left="-1417"/>
    </w:pPr>
    <w:r>
      <w:rPr>
        <w:noProof/>
        <w:lang w:val="en-US"/>
      </w:rPr>
      <w:drawing>
        <wp:inline distT="0" distB="0" distL="0" distR="0" wp14:anchorId="10A683F0" wp14:editId="5BF2E98A">
          <wp:extent cx="7570366" cy="1587402"/>
          <wp:effectExtent l="0" t="0" r="0" b="0"/>
          <wp:docPr id="3" name="Obraz 3" descr="d:\Users\SOBOLEDI\Desktop\Papier kampanii 2019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BOLEDI\Desktop\Papier kampanii 2019_big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73"/>
                  <a:stretch/>
                </pic:blipFill>
                <pic:spPr bwMode="auto">
                  <a:xfrm>
                    <a:off x="0" y="0"/>
                    <a:ext cx="7644774" cy="1603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DFEF7" w14:textId="77777777" w:rsidR="00C73E64" w:rsidRDefault="00C73E64" w:rsidP="00772AA7">
      <w:pPr>
        <w:spacing w:after="0" w:line="240" w:lineRule="auto"/>
      </w:pPr>
      <w:r>
        <w:separator/>
      </w:r>
    </w:p>
  </w:footnote>
  <w:footnote w:type="continuationSeparator" w:id="0">
    <w:p w14:paraId="5EA4CF45" w14:textId="77777777" w:rsidR="00C73E64" w:rsidRDefault="00C73E64" w:rsidP="0077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F71D" w14:textId="1F4FC76E" w:rsidR="00772AA7" w:rsidRDefault="00A43F2F" w:rsidP="00772AA7">
    <w:pPr>
      <w:pStyle w:val="Nagwek"/>
      <w:tabs>
        <w:tab w:val="clear" w:pos="9072"/>
        <w:tab w:val="right" w:pos="8931"/>
      </w:tabs>
      <w:ind w:left="-1417"/>
    </w:pPr>
    <w:r>
      <w:rPr>
        <w:noProof/>
        <w:lang w:val="en-US"/>
      </w:rPr>
      <w:drawing>
        <wp:inline distT="0" distB="0" distL="0" distR="0" wp14:anchorId="7FC9384F" wp14:editId="4137A07D">
          <wp:extent cx="7558700" cy="950976"/>
          <wp:effectExtent l="0" t="0" r="4445" b="1905"/>
          <wp:docPr id="2" name="Obraz 2" descr="d:\Users\SOBOLEDI\Desktop\Papier kampanii 2019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OBOLEDI\Desktop\Papier kampanii 2019_big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104"/>
                  <a:stretch/>
                </pic:blipFill>
                <pic:spPr bwMode="auto">
                  <a:xfrm>
                    <a:off x="0" y="0"/>
                    <a:ext cx="7669783" cy="9649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746A"/>
    <w:multiLevelType w:val="hybridMultilevel"/>
    <w:tmpl w:val="AC4ED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31D0"/>
    <w:multiLevelType w:val="hybridMultilevel"/>
    <w:tmpl w:val="34F2A390"/>
    <w:lvl w:ilvl="0" w:tplc="9190AE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A4B"/>
    <w:multiLevelType w:val="hybridMultilevel"/>
    <w:tmpl w:val="06E8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23771"/>
    <w:multiLevelType w:val="hybridMultilevel"/>
    <w:tmpl w:val="637E4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17"/>
    <w:rsid w:val="0000310D"/>
    <w:rsid w:val="00007E42"/>
    <w:rsid w:val="000147D9"/>
    <w:rsid w:val="00031F5E"/>
    <w:rsid w:val="000369DC"/>
    <w:rsid w:val="000432C6"/>
    <w:rsid w:val="00066BCE"/>
    <w:rsid w:val="0009133E"/>
    <w:rsid w:val="000A52F6"/>
    <w:rsid w:val="000B6433"/>
    <w:rsid w:val="000D7D94"/>
    <w:rsid w:val="000D7E4F"/>
    <w:rsid w:val="000E1917"/>
    <w:rsid w:val="000E5726"/>
    <w:rsid w:val="0011067F"/>
    <w:rsid w:val="00176E6F"/>
    <w:rsid w:val="001875D0"/>
    <w:rsid w:val="001B1A6B"/>
    <w:rsid w:val="001B23F4"/>
    <w:rsid w:val="001B6DA3"/>
    <w:rsid w:val="001B6EAA"/>
    <w:rsid w:val="001D1F69"/>
    <w:rsid w:val="001D4C17"/>
    <w:rsid w:val="001F5717"/>
    <w:rsid w:val="00226D0A"/>
    <w:rsid w:val="00276800"/>
    <w:rsid w:val="002772CA"/>
    <w:rsid w:val="002A0584"/>
    <w:rsid w:val="002C2B94"/>
    <w:rsid w:val="002C50C8"/>
    <w:rsid w:val="002F060F"/>
    <w:rsid w:val="003055CB"/>
    <w:rsid w:val="00330474"/>
    <w:rsid w:val="00341A01"/>
    <w:rsid w:val="00393BEA"/>
    <w:rsid w:val="003A05AE"/>
    <w:rsid w:val="003A5464"/>
    <w:rsid w:val="003C4BA0"/>
    <w:rsid w:val="003D1DC1"/>
    <w:rsid w:val="003D3073"/>
    <w:rsid w:val="003D69E0"/>
    <w:rsid w:val="003F22A0"/>
    <w:rsid w:val="00400F69"/>
    <w:rsid w:val="00404F40"/>
    <w:rsid w:val="0040671A"/>
    <w:rsid w:val="00407C48"/>
    <w:rsid w:val="00413298"/>
    <w:rsid w:val="0042144F"/>
    <w:rsid w:val="00427215"/>
    <w:rsid w:val="004568DF"/>
    <w:rsid w:val="00463222"/>
    <w:rsid w:val="0047433D"/>
    <w:rsid w:val="00480447"/>
    <w:rsid w:val="0048062D"/>
    <w:rsid w:val="00486994"/>
    <w:rsid w:val="00491021"/>
    <w:rsid w:val="004D4361"/>
    <w:rsid w:val="004F1CCF"/>
    <w:rsid w:val="004F1E0B"/>
    <w:rsid w:val="0050261B"/>
    <w:rsid w:val="00503B63"/>
    <w:rsid w:val="005214B1"/>
    <w:rsid w:val="005278D5"/>
    <w:rsid w:val="00542956"/>
    <w:rsid w:val="00555AB2"/>
    <w:rsid w:val="00560F14"/>
    <w:rsid w:val="00561758"/>
    <w:rsid w:val="00576B08"/>
    <w:rsid w:val="00584184"/>
    <w:rsid w:val="00594295"/>
    <w:rsid w:val="00596826"/>
    <w:rsid w:val="005B5171"/>
    <w:rsid w:val="005B5FA4"/>
    <w:rsid w:val="005C07E8"/>
    <w:rsid w:val="005C342E"/>
    <w:rsid w:val="005C380F"/>
    <w:rsid w:val="005D59D8"/>
    <w:rsid w:val="005F18D0"/>
    <w:rsid w:val="005F3200"/>
    <w:rsid w:val="005F6C4F"/>
    <w:rsid w:val="00621731"/>
    <w:rsid w:val="00627948"/>
    <w:rsid w:val="00647C64"/>
    <w:rsid w:val="00655B19"/>
    <w:rsid w:val="0066578A"/>
    <w:rsid w:val="0067373E"/>
    <w:rsid w:val="006817ED"/>
    <w:rsid w:val="0069622A"/>
    <w:rsid w:val="006B2260"/>
    <w:rsid w:val="006C412D"/>
    <w:rsid w:val="007206D1"/>
    <w:rsid w:val="00735217"/>
    <w:rsid w:val="007579A8"/>
    <w:rsid w:val="00762D46"/>
    <w:rsid w:val="00765B8E"/>
    <w:rsid w:val="00772AA7"/>
    <w:rsid w:val="00774F7C"/>
    <w:rsid w:val="00777364"/>
    <w:rsid w:val="00796170"/>
    <w:rsid w:val="00796715"/>
    <w:rsid w:val="007A0BF2"/>
    <w:rsid w:val="007B3005"/>
    <w:rsid w:val="00816F25"/>
    <w:rsid w:val="00837220"/>
    <w:rsid w:val="00855120"/>
    <w:rsid w:val="00876A3A"/>
    <w:rsid w:val="00897591"/>
    <w:rsid w:val="008B1E9A"/>
    <w:rsid w:val="008B46DF"/>
    <w:rsid w:val="008F1899"/>
    <w:rsid w:val="00925524"/>
    <w:rsid w:val="00980AAA"/>
    <w:rsid w:val="0098248E"/>
    <w:rsid w:val="00995A41"/>
    <w:rsid w:val="009B0AAB"/>
    <w:rsid w:val="009B48B4"/>
    <w:rsid w:val="009F6C55"/>
    <w:rsid w:val="00A01BF6"/>
    <w:rsid w:val="00A261A7"/>
    <w:rsid w:val="00A43F2F"/>
    <w:rsid w:val="00A61B9C"/>
    <w:rsid w:val="00AC39FF"/>
    <w:rsid w:val="00AE76B9"/>
    <w:rsid w:val="00AF4335"/>
    <w:rsid w:val="00B03B8F"/>
    <w:rsid w:val="00B135FF"/>
    <w:rsid w:val="00B24782"/>
    <w:rsid w:val="00B67993"/>
    <w:rsid w:val="00B73526"/>
    <w:rsid w:val="00B779F5"/>
    <w:rsid w:val="00B804F2"/>
    <w:rsid w:val="00B8370C"/>
    <w:rsid w:val="00BA1E3C"/>
    <w:rsid w:val="00BE2222"/>
    <w:rsid w:val="00BE2447"/>
    <w:rsid w:val="00BE6964"/>
    <w:rsid w:val="00BF1150"/>
    <w:rsid w:val="00C338EA"/>
    <w:rsid w:val="00C37DE2"/>
    <w:rsid w:val="00C47346"/>
    <w:rsid w:val="00C73AB3"/>
    <w:rsid w:val="00C73E64"/>
    <w:rsid w:val="00CB0EF8"/>
    <w:rsid w:val="00CB7D34"/>
    <w:rsid w:val="00CF12C3"/>
    <w:rsid w:val="00CF3E00"/>
    <w:rsid w:val="00D1550E"/>
    <w:rsid w:val="00D315D5"/>
    <w:rsid w:val="00D570A2"/>
    <w:rsid w:val="00D64C58"/>
    <w:rsid w:val="00D72AF5"/>
    <w:rsid w:val="00D80C57"/>
    <w:rsid w:val="00D94C9D"/>
    <w:rsid w:val="00D96149"/>
    <w:rsid w:val="00DA0C73"/>
    <w:rsid w:val="00DA590A"/>
    <w:rsid w:val="00E22F83"/>
    <w:rsid w:val="00E24588"/>
    <w:rsid w:val="00E4766A"/>
    <w:rsid w:val="00E55CDC"/>
    <w:rsid w:val="00E577B9"/>
    <w:rsid w:val="00E668D3"/>
    <w:rsid w:val="00EC7B75"/>
    <w:rsid w:val="00EE3D88"/>
    <w:rsid w:val="00EE5595"/>
    <w:rsid w:val="00EF335D"/>
    <w:rsid w:val="00F0332C"/>
    <w:rsid w:val="00F11E06"/>
    <w:rsid w:val="00F17F5F"/>
    <w:rsid w:val="00F24411"/>
    <w:rsid w:val="00F546FB"/>
    <w:rsid w:val="00F71AD6"/>
    <w:rsid w:val="00F72C79"/>
    <w:rsid w:val="00F85529"/>
    <w:rsid w:val="00FB1EA7"/>
    <w:rsid w:val="00FD0B0A"/>
    <w:rsid w:val="00FD1734"/>
    <w:rsid w:val="00FE0017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B9EE1B"/>
  <w15:chartTrackingRefBased/>
  <w15:docId w15:val="{416AA032-9BD6-4066-954F-46FE2AE5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AA7"/>
  </w:style>
  <w:style w:type="paragraph" w:styleId="Stopka">
    <w:name w:val="footer"/>
    <w:basedOn w:val="Normalny"/>
    <w:link w:val="StopkaZnak"/>
    <w:uiPriority w:val="99"/>
    <w:unhideWhenUsed/>
    <w:rsid w:val="0077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AA7"/>
  </w:style>
  <w:style w:type="character" w:styleId="Hipercze">
    <w:name w:val="Hyperlink"/>
    <w:basedOn w:val="Domylnaczcionkaakapitu"/>
    <w:uiPriority w:val="99"/>
    <w:unhideWhenUsed/>
    <w:rsid w:val="00CF12C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4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4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45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5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52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7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72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76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0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utriciamedyczna.pl/biuro-prasowe/jak-po-diagnozie-zmienia-sie-codziennosc-najblizszych-pacjent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taprawopiekun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C6D4AF4B6224EBBB94829D68FAD1E" ma:contentTypeVersion="10" ma:contentTypeDescription="Create a new document." ma:contentTypeScope="" ma:versionID="3b27f3b5f61ea35f23f0bfcf442fb85a">
  <xsd:schema xmlns:xsd="http://www.w3.org/2001/XMLSchema" xmlns:xs="http://www.w3.org/2001/XMLSchema" xmlns:p="http://schemas.microsoft.com/office/2006/metadata/properties" xmlns:ns3="7a2436df-0e59-4fad-bc38-bcd1d18de286" xmlns:ns4="56fde62d-6cdb-48d2-8d2b-caa6f74502d5" targetNamespace="http://schemas.microsoft.com/office/2006/metadata/properties" ma:root="true" ma:fieldsID="b1bd70a8b71f16bcb50e7239ecf2041d" ns3:_="" ns4:_="">
    <xsd:import namespace="7a2436df-0e59-4fad-bc38-bcd1d18de286"/>
    <xsd:import namespace="56fde62d-6cdb-48d2-8d2b-caa6f7450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436df-0e59-4fad-bc38-bcd1d18d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e62d-6cdb-48d2-8d2b-caa6f7450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0AD2-B0D0-4C08-B0FC-637638F852BA}">
  <ds:schemaRefs>
    <ds:schemaRef ds:uri="http://schemas.microsoft.com/office/2006/metadata/properties"/>
    <ds:schemaRef ds:uri="http://schemas.microsoft.com/office/2006/documentManagement/types"/>
    <ds:schemaRef ds:uri="7a2436df-0e59-4fad-bc38-bcd1d18de286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6fde62d-6cdb-48d2-8d2b-caa6f74502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11A0FD-F21B-437C-81DA-C883DAC35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436df-0e59-4fad-bc38-bcd1d18de286"/>
    <ds:schemaRef ds:uri="56fde62d-6cdb-48d2-8d2b-caa6f7450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03ED6-AEE7-4975-A0F1-EB0B1ECDF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01250-C386-4215-9D33-D82F6DB9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 Diana</dc:creator>
  <cp:keywords/>
  <dc:description/>
  <cp:lastModifiedBy>SOBOLEWSKA Diana</cp:lastModifiedBy>
  <cp:revision>9</cp:revision>
  <cp:lastPrinted>2019-05-09T13:32:00Z</cp:lastPrinted>
  <dcterms:created xsi:type="dcterms:W3CDTF">2019-09-04T22:10:00Z</dcterms:created>
  <dcterms:modified xsi:type="dcterms:W3CDTF">2019-09-26T12:51:00Z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0x010100686C6D4AF4B6224EBBB94829D68FAD1E</vt:lpwstr>
  </property>
</Properties>
</file>